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6844" w14:textId="77777777" w:rsidR="002A7909" w:rsidRPr="00432336" w:rsidRDefault="002A7909" w:rsidP="002A7909">
      <w:pPr>
        <w:pStyle w:val="Corpo"/>
        <w:tabs>
          <w:tab w:val="left" w:pos="7088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noProof/>
          <w:sz w:val="28"/>
          <w:szCs w:val="28"/>
          <w:u w:color="000000"/>
        </w:rPr>
        <w:drawing>
          <wp:inline distT="0" distB="0" distL="0" distR="0" wp14:anchorId="6C25DCA9" wp14:editId="038F235A">
            <wp:extent cx="965200" cy="863600"/>
            <wp:effectExtent l="0" t="0" r="0" b="0"/>
            <wp:docPr id="1" name="officeArt object" descr="Descrizione: 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zione: 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BA0A" w14:textId="77777777" w:rsidR="002A7909" w:rsidRPr="00432336" w:rsidRDefault="002A7909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Fonts w:ascii="Times New Roman" w:hAnsi="Times New Roman" w:cs="Times New Roman"/>
          <w:b/>
          <w:bCs/>
          <w:sz w:val="28"/>
          <w:szCs w:val="28"/>
          <w:u w:color="000000"/>
        </w:rPr>
        <w:t>ARCIDIOCESI DI BOLOGNA</w:t>
      </w:r>
    </w:p>
    <w:p w14:paraId="6E9FFA74" w14:textId="77777777" w:rsidR="002A7909" w:rsidRPr="00432336" w:rsidRDefault="002A7909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Fonts w:ascii="Times New Roman" w:hAnsi="Times New Roman" w:cs="Times New Roman"/>
          <w:b/>
          <w:bCs/>
          <w:sz w:val="28"/>
          <w:szCs w:val="28"/>
          <w:u w:color="000000"/>
        </w:rPr>
        <w:t>______________________________________________________________</w:t>
      </w:r>
    </w:p>
    <w:p w14:paraId="0A5838D8" w14:textId="68F719C5" w:rsidR="002A7909" w:rsidRPr="00E50530" w:rsidRDefault="004D6A5B" w:rsidP="004D6A5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>
        <w:rPr>
          <w:rFonts w:ascii="Times New Roman" w:hAnsi="Times New Roman" w:cs="Times New Roman"/>
          <w:b/>
          <w:bCs/>
          <w:sz w:val="18"/>
          <w:szCs w:val="18"/>
          <w:u w:color="000000"/>
        </w:rPr>
        <w:t xml:space="preserve">               </w:t>
      </w:r>
      <w:r w:rsidR="002A7909" w:rsidRPr="00E50530">
        <w:rPr>
          <w:rFonts w:ascii="Times New Roman" w:hAnsi="Times New Roman" w:cs="Times New Roman"/>
          <w:b/>
          <w:bCs/>
          <w:sz w:val="18"/>
          <w:szCs w:val="18"/>
          <w:u w:color="000000"/>
        </w:rPr>
        <w:t xml:space="preserve">CENTRO DI COMUNICAZIONE MULTIMEDIALE - Via </w:t>
      </w:r>
      <w:proofErr w:type="spellStart"/>
      <w:r w:rsidR="002A7909" w:rsidRPr="00E50530">
        <w:rPr>
          <w:rFonts w:ascii="Times New Roman" w:hAnsi="Times New Roman" w:cs="Times New Roman"/>
          <w:b/>
          <w:bCs/>
          <w:sz w:val="18"/>
          <w:szCs w:val="18"/>
          <w:u w:color="000000"/>
        </w:rPr>
        <w:t>Altabella</w:t>
      </w:r>
      <w:proofErr w:type="spellEnd"/>
      <w:r w:rsidR="002A7909" w:rsidRPr="00E50530">
        <w:rPr>
          <w:rFonts w:ascii="Times New Roman" w:hAnsi="Times New Roman" w:cs="Times New Roman"/>
          <w:b/>
          <w:bCs/>
          <w:sz w:val="18"/>
          <w:szCs w:val="18"/>
          <w:u w:color="000000"/>
        </w:rPr>
        <w:t>, 6</w:t>
      </w:r>
      <w:proofErr w:type="gramStart"/>
      <w:r w:rsidR="002A7909" w:rsidRPr="00E50530">
        <w:rPr>
          <w:rFonts w:ascii="Times New Roman" w:hAnsi="Times New Roman" w:cs="Times New Roman"/>
          <w:b/>
          <w:bCs/>
          <w:sz w:val="18"/>
          <w:szCs w:val="18"/>
          <w:u w:color="000000"/>
        </w:rPr>
        <w:t xml:space="preserve">  </w:t>
      </w:r>
      <w:proofErr w:type="gramEnd"/>
      <w:r w:rsidR="002A7909" w:rsidRPr="00E50530">
        <w:rPr>
          <w:rFonts w:ascii="Times New Roman" w:hAnsi="Times New Roman" w:cs="Times New Roman"/>
          <w:b/>
          <w:bCs/>
          <w:sz w:val="18"/>
          <w:szCs w:val="18"/>
          <w:u w:color="000000"/>
        </w:rPr>
        <w:t>40126 BOLOGNA Tel. 051/64.80.765</w:t>
      </w:r>
    </w:p>
    <w:p w14:paraId="75895DF4" w14:textId="77777777" w:rsidR="002A7909" w:rsidRPr="00E50530" w:rsidRDefault="002A7909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E50530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E-mail </w:t>
      </w:r>
      <w:hyperlink r:id="rId6" w:history="1">
        <w:r w:rsidRPr="00E50530">
          <w:rPr>
            <w:rStyle w:val="Hyperlink0"/>
            <w:rFonts w:ascii="Times New Roman" w:hAnsi="Times New Roman" w:cs="Times New Roman"/>
            <w:sz w:val="24"/>
            <w:szCs w:val="24"/>
          </w:rPr>
          <w:t>press@bologna.chiesacattolica.it</w:t>
        </w:r>
      </w:hyperlink>
    </w:p>
    <w:p w14:paraId="31E64F47" w14:textId="77777777" w:rsidR="002A7909" w:rsidRDefault="002A7909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right="851"/>
        <w:jc w:val="both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E6A6428" w14:textId="4FB678DE" w:rsidR="002A7909" w:rsidRDefault="002A7909" w:rsidP="001530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right="851" w:hanging="141"/>
        <w:jc w:val="both"/>
        <w:rPr>
          <w:rStyle w:val="Nessuno"/>
          <w:rFonts w:ascii="Times New Roman" w:hAnsi="Times New Roman" w:cs="Times New Roman"/>
          <w:b/>
          <w:bCs/>
          <w:szCs w:val="26"/>
          <w:u w:color="000000"/>
        </w:rPr>
      </w:pPr>
      <w:r w:rsidRPr="00217AD7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 xml:space="preserve">Data: </w:t>
      </w:r>
      <w:r w:rsidR="004D6A5B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>21</w:t>
      </w:r>
      <w:r w:rsidRPr="00217AD7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 xml:space="preserve"> </w:t>
      </w:r>
      <w:r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>novembre</w:t>
      </w:r>
      <w:r w:rsidRPr="00217AD7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 xml:space="preserve"> 2020</w:t>
      </w:r>
      <w:proofErr w:type="gramStart"/>
      <w:r w:rsidR="00153051">
        <w:rPr>
          <w:rStyle w:val="Nessuno"/>
          <w:rFonts w:ascii="Times New Roman" w:eastAsia="Times New Roman" w:hAnsi="Times New Roman" w:cs="Times New Roman"/>
          <w:b/>
          <w:bCs/>
          <w:szCs w:val="26"/>
          <w:u w:color="000000"/>
        </w:rPr>
        <w:t xml:space="preserve">               </w:t>
      </w:r>
      <w:r w:rsidR="00F75C25">
        <w:rPr>
          <w:rStyle w:val="Nessuno"/>
          <w:rFonts w:ascii="Times New Roman" w:eastAsia="Times New Roman" w:hAnsi="Times New Roman" w:cs="Times New Roman"/>
          <w:b/>
          <w:bCs/>
          <w:szCs w:val="26"/>
          <w:u w:color="000000"/>
        </w:rPr>
        <w:t xml:space="preserve">     </w:t>
      </w:r>
      <w:proofErr w:type="gramEnd"/>
      <w:r w:rsidRPr="00217AD7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>Destinatario: __DIRETTORE</w:t>
      </w:r>
      <w:r w:rsidR="00F75C25">
        <w:rPr>
          <w:rStyle w:val="Nessuno"/>
          <w:rFonts w:ascii="Times New Roman" w:eastAsia="Times New Roman" w:hAnsi="Times New Roman" w:cs="Times New Roman"/>
          <w:b/>
          <w:bCs/>
          <w:szCs w:val="26"/>
          <w:u w:color="000000"/>
        </w:rPr>
        <w:t xml:space="preserve">               </w:t>
      </w:r>
      <w:r w:rsidR="00A16607">
        <w:rPr>
          <w:rStyle w:val="Nessuno"/>
          <w:rFonts w:ascii="Times New Roman" w:eastAsia="Times New Roman" w:hAnsi="Times New Roman" w:cs="Times New Roman"/>
          <w:b/>
          <w:bCs/>
          <w:szCs w:val="26"/>
          <w:u w:color="000000"/>
        </w:rPr>
        <w:t xml:space="preserve"> </w:t>
      </w:r>
      <w:r w:rsidRPr="00217AD7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>N° di pagine: 1</w:t>
      </w:r>
    </w:p>
    <w:p w14:paraId="404784EF" w14:textId="77777777" w:rsidR="00153051" w:rsidRPr="00153051" w:rsidRDefault="00153051" w:rsidP="001530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right="851" w:hanging="141"/>
        <w:jc w:val="both"/>
        <w:rPr>
          <w:rStyle w:val="Nessuno"/>
          <w:rFonts w:ascii="Times New Roman" w:eastAsia="Times New Roman" w:hAnsi="Times New Roman" w:cs="Times New Roman"/>
          <w:b/>
          <w:bCs/>
          <w:szCs w:val="26"/>
          <w:u w:color="000000"/>
        </w:rPr>
      </w:pPr>
    </w:p>
    <w:p w14:paraId="52915129" w14:textId="77777777" w:rsidR="002A7909" w:rsidRPr="004D6A5B" w:rsidRDefault="002A7909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850"/>
        <w:jc w:val="center"/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4D6A5B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>COMUNICATO STAMPA</w:t>
      </w:r>
    </w:p>
    <w:p w14:paraId="2BE36AD6" w14:textId="77777777" w:rsidR="002A7909" w:rsidRPr="004832B8" w:rsidRDefault="002A7909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8"/>
          <w:u w:color="000000"/>
        </w:rPr>
      </w:pPr>
    </w:p>
    <w:p w14:paraId="4E865E85" w14:textId="123EC714" w:rsidR="002A7909" w:rsidRPr="004D6A5B" w:rsidRDefault="009E1C71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</w:pPr>
      <w:r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   </w:t>
      </w:r>
      <w:r w:rsidR="004D6A5B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Martedì</w:t>
      </w:r>
      <w:r w:rsidR="002A7909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</w:t>
      </w:r>
      <w:r w:rsidR="004D6A5B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24</w:t>
      </w:r>
      <w:r w:rsidR="002A7909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novembre alle</w:t>
      </w:r>
      <w:r w:rsidR="00C436E1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ore</w:t>
      </w:r>
      <w:r w:rsidR="002A7909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1</w:t>
      </w:r>
      <w:r w:rsidR="004D6A5B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7</w:t>
      </w:r>
      <w:r w:rsidR="002A7909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.30 </w:t>
      </w:r>
      <w:r w:rsidR="004D6A5B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dall’Istituto “</w:t>
      </w:r>
      <w:proofErr w:type="spellStart"/>
      <w:r w:rsidR="004D6A5B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Veritatis</w:t>
      </w:r>
      <w:proofErr w:type="spellEnd"/>
      <w:r w:rsidR="004D6A5B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</w:t>
      </w:r>
      <w:proofErr w:type="spellStart"/>
      <w:r w:rsidR="004D6A5B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Splendor</w:t>
      </w:r>
      <w:proofErr w:type="spellEnd"/>
      <w:r w:rsidR="004D6A5B"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”</w:t>
      </w:r>
    </w:p>
    <w:p w14:paraId="13E4F8CC" w14:textId="5CC7E337" w:rsidR="002A7909" w:rsidRPr="004D6A5B" w:rsidRDefault="004D6A5B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</w:pPr>
      <w:r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    </w:t>
      </w:r>
      <w:r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</w:t>
      </w:r>
      <w:proofErr w:type="gramStart"/>
      <w:r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dialogo</w:t>
      </w:r>
      <w:proofErr w:type="gramEnd"/>
      <w:r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online “Il </w:t>
      </w:r>
      <w:r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P</w:t>
      </w:r>
      <w:r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rete nella città degli uomini” </w:t>
      </w:r>
      <w:r w:rsidR="009F3BE2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organizzato da</w:t>
      </w:r>
      <w:r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 xml:space="preserve"> </w:t>
      </w:r>
      <w:r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“</w:t>
      </w:r>
      <w:r w:rsidRPr="004D6A5B"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Sovvenire</w:t>
      </w:r>
      <w:r>
        <w:rPr>
          <w:rStyle w:val="Nessuno"/>
          <w:rFonts w:ascii="Times New Roman" w:hAnsi="Times New Roman" w:cs="Times New Roman"/>
          <w:b/>
          <w:bCs/>
          <w:sz w:val="31"/>
          <w:szCs w:val="31"/>
          <w:u w:color="000000"/>
        </w:rPr>
        <w:t>”</w:t>
      </w:r>
    </w:p>
    <w:p w14:paraId="522973D7" w14:textId="77777777" w:rsidR="002A7909" w:rsidRPr="004832B8" w:rsidRDefault="002A7909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20"/>
          <w:szCs w:val="32"/>
          <w:u w:color="000000"/>
        </w:rPr>
      </w:pPr>
    </w:p>
    <w:p w14:paraId="6F001B9A" w14:textId="629976CA" w:rsidR="00D313E1" w:rsidRPr="009F3BE2" w:rsidRDefault="009F3BE2" w:rsidP="00C436E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284" w:right="-284" w:hanging="426"/>
        <w:jc w:val="center"/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</w:pPr>
      <w:r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I</w:t>
      </w:r>
      <w:r w:rsidR="004D6A5B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n occasione della Giornata</w:t>
      </w:r>
      <w:r w:rsidR="00CC3C3C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 </w:t>
      </w:r>
      <w:r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di sensibilizzazione </w:t>
      </w:r>
      <w:r w:rsidR="00CC3C3C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per il sostentamento </w:t>
      </w:r>
      <w:proofErr w:type="gramStart"/>
      <w:r w:rsidR="00CC3C3C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del</w:t>
      </w:r>
      <w:proofErr w:type="gramEnd"/>
      <w:r w:rsidR="00CC3C3C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 clero</w:t>
      </w:r>
      <w:r w:rsidR="0007235C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,</w:t>
      </w:r>
      <w:bookmarkStart w:id="0" w:name="_GoBack"/>
      <w:bookmarkEnd w:id="0"/>
    </w:p>
    <w:p w14:paraId="1B4DCEC2" w14:textId="63CD917F" w:rsidR="002A7909" w:rsidRPr="009F3BE2" w:rsidRDefault="00FA67C5" w:rsidP="00C436E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284" w:right="-284" w:hanging="426"/>
        <w:jc w:val="center"/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</w:pPr>
      <w:proofErr w:type="gramStart"/>
      <w:r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presenti</w:t>
      </w:r>
      <w:proofErr w:type="gramEnd"/>
      <w:r w:rsidR="004D6A5B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 </w:t>
      </w:r>
      <w:r w:rsidR="009F3BE2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il </w:t>
      </w:r>
      <w:r w:rsidR="004D6A5B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Card</w:t>
      </w:r>
      <w:r w:rsidR="009F3BE2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. Matteo Zuppi, Ivano Dionigi, </w:t>
      </w:r>
      <w:r w:rsidR="004D6A5B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Stefano Zamagni</w:t>
      </w:r>
      <w:r w:rsidR="009F3BE2" w:rsidRPr="009F3BE2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 e Michele Brambilla</w:t>
      </w:r>
    </w:p>
    <w:p w14:paraId="13019F2D" w14:textId="77777777" w:rsidR="002A7909" w:rsidRPr="00CF5435" w:rsidRDefault="002A7909" w:rsidP="002A79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34"/>
          <w:szCs w:val="34"/>
          <w:u w:color="000000"/>
        </w:rPr>
      </w:pPr>
    </w:p>
    <w:p w14:paraId="7CB81FF8" w14:textId="2A9540C2" w:rsidR="0005139E" w:rsidRPr="004B7DAA" w:rsidRDefault="002A7909" w:rsidP="00DB2699">
      <w:pPr>
        <w:pStyle w:val="NormaleWeb"/>
        <w:spacing w:before="0" w:beforeAutospacing="0" w:after="0" w:afterAutospacing="0"/>
        <w:ind w:right="-143"/>
        <w:jc w:val="both"/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</w:pPr>
      <w:r w:rsidRPr="004B7DAA">
        <w:rPr>
          <w:color w:val="000000"/>
          <w:sz w:val="28"/>
          <w:szCs w:val="28"/>
        </w:rPr>
        <w:t xml:space="preserve">L’Arcivescovo Card. Matteo Zuppi </w:t>
      </w:r>
      <w:r w:rsidR="009F3BE2">
        <w:rPr>
          <w:color w:val="000000"/>
          <w:sz w:val="28"/>
          <w:szCs w:val="28"/>
        </w:rPr>
        <w:t>parteciperà al dialogo su</w:t>
      </w:r>
      <w:r w:rsidR="004D6A5B">
        <w:rPr>
          <w:color w:val="000000"/>
          <w:sz w:val="28"/>
          <w:szCs w:val="28"/>
        </w:rPr>
        <w:t xml:space="preserve"> “Il Prete nella città degli uomini (anche nella pandemia</w:t>
      </w:r>
      <w:proofErr w:type="gramStart"/>
      <w:r w:rsidR="004D6A5B">
        <w:rPr>
          <w:color w:val="000000"/>
          <w:sz w:val="28"/>
          <w:szCs w:val="28"/>
        </w:rPr>
        <w:t>)</w:t>
      </w:r>
      <w:proofErr w:type="gramEnd"/>
      <w:r w:rsidR="004D6A5B">
        <w:rPr>
          <w:color w:val="000000"/>
          <w:sz w:val="28"/>
          <w:szCs w:val="28"/>
        </w:rPr>
        <w:t>”</w:t>
      </w:r>
      <w:r w:rsidR="00544165">
        <w:rPr>
          <w:color w:val="000000"/>
          <w:sz w:val="28"/>
          <w:szCs w:val="28"/>
        </w:rPr>
        <w:t xml:space="preserve"> martedì 24 novembre alle ore 17.30 all’Istituto “</w:t>
      </w:r>
      <w:proofErr w:type="spellStart"/>
      <w:r w:rsidR="00544165">
        <w:rPr>
          <w:color w:val="000000"/>
          <w:sz w:val="28"/>
          <w:szCs w:val="28"/>
        </w:rPr>
        <w:t>Veritatis</w:t>
      </w:r>
      <w:proofErr w:type="spellEnd"/>
      <w:r w:rsidR="00544165">
        <w:rPr>
          <w:color w:val="000000"/>
          <w:sz w:val="28"/>
          <w:szCs w:val="28"/>
        </w:rPr>
        <w:t xml:space="preserve"> </w:t>
      </w:r>
      <w:proofErr w:type="spellStart"/>
      <w:r w:rsidR="00544165">
        <w:rPr>
          <w:color w:val="000000"/>
          <w:sz w:val="28"/>
          <w:szCs w:val="28"/>
        </w:rPr>
        <w:t>Splendor</w:t>
      </w:r>
      <w:proofErr w:type="spellEnd"/>
      <w:r w:rsidR="00544165">
        <w:rPr>
          <w:color w:val="000000"/>
          <w:sz w:val="28"/>
          <w:szCs w:val="28"/>
        </w:rPr>
        <w:t>”</w:t>
      </w:r>
      <w:r w:rsidR="00DB2699" w:rsidRPr="004B7DAA">
        <w:rPr>
          <w:color w:val="000000"/>
          <w:sz w:val="28"/>
          <w:szCs w:val="28"/>
        </w:rPr>
        <w:t xml:space="preserve">. </w:t>
      </w:r>
      <w:r w:rsidR="00544165">
        <w:rPr>
          <w:color w:val="000000"/>
          <w:sz w:val="28"/>
          <w:szCs w:val="28"/>
        </w:rPr>
        <w:t xml:space="preserve">L’incontro, organizzato dal Servizio diocesano per la </w:t>
      </w:r>
      <w:proofErr w:type="gramStart"/>
      <w:r w:rsidR="00544165">
        <w:rPr>
          <w:color w:val="000000"/>
          <w:sz w:val="28"/>
          <w:szCs w:val="28"/>
        </w:rPr>
        <w:t>Promozione</w:t>
      </w:r>
      <w:proofErr w:type="gramEnd"/>
      <w:r w:rsidR="00544165">
        <w:rPr>
          <w:color w:val="000000"/>
          <w:sz w:val="28"/>
          <w:szCs w:val="28"/>
        </w:rPr>
        <w:t xml:space="preserve"> del sostegno economico alla Chiesa Cattolica</w:t>
      </w:r>
      <w:r w:rsidR="009F3BE2">
        <w:rPr>
          <w:color w:val="000000"/>
          <w:sz w:val="28"/>
          <w:szCs w:val="28"/>
        </w:rPr>
        <w:t xml:space="preserve"> – “Sovvenire” –</w:t>
      </w:r>
      <w:r w:rsidR="00544165">
        <w:rPr>
          <w:color w:val="000000"/>
          <w:sz w:val="28"/>
          <w:szCs w:val="28"/>
        </w:rPr>
        <w:t>,</w:t>
      </w:r>
      <w:r w:rsidR="00DB2699" w:rsidRPr="004B7DAA">
        <w:rPr>
          <w:color w:val="000000"/>
          <w:sz w:val="28"/>
          <w:szCs w:val="28"/>
        </w:rPr>
        <w:t xml:space="preserve"> </w:t>
      </w:r>
      <w:r w:rsidR="00544165">
        <w:rPr>
          <w:color w:val="000000"/>
          <w:sz w:val="28"/>
          <w:szCs w:val="28"/>
        </w:rPr>
        <w:t xml:space="preserve">sarà trasmesso in diretta streaming sul canale </w:t>
      </w:r>
      <w:proofErr w:type="spellStart"/>
      <w:r w:rsidR="00544165">
        <w:rPr>
          <w:color w:val="000000"/>
          <w:sz w:val="28"/>
          <w:szCs w:val="28"/>
        </w:rPr>
        <w:t>YouTube</w:t>
      </w:r>
      <w:proofErr w:type="spellEnd"/>
      <w:r w:rsidR="00544165">
        <w:rPr>
          <w:color w:val="000000"/>
          <w:sz w:val="28"/>
          <w:szCs w:val="28"/>
        </w:rPr>
        <w:t xml:space="preserve"> “12Porte” e sul sito dell’Arcidiocesi www.chiesadibologna.it</w:t>
      </w:r>
      <w:r w:rsidRPr="004B7DAA">
        <w:rPr>
          <w:color w:val="000000"/>
          <w:sz w:val="28"/>
          <w:szCs w:val="28"/>
        </w:rPr>
        <w:t xml:space="preserve"> </w:t>
      </w:r>
      <w:r w:rsidR="00544165">
        <w:rPr>
          <w:color w:val="000000"/>
          <w:sz w:val="28"/>
          <w:szCs w:val="28"/>
        </w:rPr>
        <w:t xml:space="preserve">per garantire il </w:t>
      </w:r>
      <w:r w:rsidRPr="004B7DAA">
        <w:rPr>
          <w:color w:val="000000"/>
          <w:sz w:val="28"/>
          <w:szCs w:val="28"/>
        </w:rPr>
        <w:t xml:space="preserve">rispetto delle norme di sicurezza e del </w:t>
      </w:r>
      <w:proofErr w:type="gramStart"/>
      <w:r w:rsidRPr="004B7DAA">
        <w:rPr>
          <w:color w:val="000000"/>
          <w:sz w:val="28"/>
          <w:szCs w:val="28"/>
        </w:rPr>
        <w:t>distanziamento</w:t>
      </w:r>
      <w:proofErr w:type="gramEnd"/>
      <w:r w:rsidRPr="004B7DAA">
        <w:rPr>
          <w:color w:val="000000"/>
          <w:sz w:val="28"/>
          <w:szCs w:val="28"/>
        </w:rPr>
        <w:t xml:space="preserve"> </w:t>
      </w:r>
      <w:r w:rsidR="009371EB" w:rsidRPr="004B7DAA">
        <w:rPr>
          <w:color w:val="000000"/>
          <w:sz w:val="28"/>
          <w:szCs w:val="28"/>
        </w:rPr>
        <w:t>sanitario</w:t>
      </w:r>
      <w:r w:rsidR="00DB2699" w:rsidRPr="004B7DAA">
        <w:rPr>
          <w:color w:val="000000"/>
          <w:sz w:val="28"/>
          <w:szCs w:val="28"/>
        </w:rPr>
        <w:t>.</w:t>
      </w:r>
    </w:p>
    <w:p w14:paraId="1FAAF2AB" w14:textId="6EC4F3F1" w:rsidR="002A7909" w:rsidRDefault="009F3BE2" w:rsidP="0015305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Al dialogo</w:t>
      </w:r>
      <w:r w:rsidR="0014590F">
        <w:rPr>
          <w:rFonts w:ascii="Times New Roman" w:eastAsia="Arial Unicode MS" w:hAnsi="Times New Roman" w:cs="Times New Roman"/>
          <w:sz w:val="28"/>
          <w:szCs w:val="28"/>
        </w:rPr>
        <w:t xml:space="preserve">, moderato dal direttore del </w:t>
      </w:r>
      <w:proofErr w:type="spellStart"/>
      <w:r w:rsidR="0014590F">
        <w:rPr>
          <w:rFonts w:ascii="Times New Roman" w:eastAsia="Arial Unicode MS" w:hAnsi="Times New Roman" w:cs="Times New Roman"/>
          <w:sz w:val="28"/>
          <w:szCs w:val="28"/>
        </w:rPr>
        <w:t>Qn</w:t>
      </w:r>
      <w:proofErr w:type="spellEnd"/>
      <w:r w:rsidR="0014590F">
        <w:rPr>
          <w:rFonts w:ascii="Times New Roman" w:eastAsia="Arial Unicode MS" w:hAnsi="Times New Roman" w:cs="Times New Roman"/>
          <w:sz w:val="28"/>
          <w:szCs w:val="28"/>
        </w:rPr>
        <w:t xml:space="preserve"> – Il Resto del Carlino Michele Brambilla, parteciperanno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anche </w:t>
      </w:r>
      <w:r w:rsidR="0014590F">
        <w:rPr>
          <w:rFonts w:ascii="Times New Roman" w:eastAsia="Arial Unicode MS" w:hAnsi="Times New Roman" w:cs="Times New Roman"/>
          <w:sz w:val="28"/>
          <w:szCs w:val="28"/>
        </w:rPr>
        <w:t xml:space="preserve">Stefano Zamagni, presidente della Pontificia accademia delle scienze sociali e Ivano Dionigi, presidente della Pontificia accademia di latinità. Coordina e introduce Giacomo Varone, responsabile diocesano del Servizio per la </w:t>
      </w:r>
      <w:proofErr w:type="gramStart"/>
      <w:r w:rsidR="0014590F">
        <w:rPr>
          <w:rFonts w:ascii="Times New Roman" w:eastAsia="Arial Unicode MS" w:hAnsi="Times New Roman" w:cs="Times New Roman"/>
          <w:sz w:val="28"/>
          <w:szCs w:val="28"/>
        </w:rPr>
        <w:t>Promozione</w:t>
      </w:r>
      <w:proofErr w:type="gramEnd"/>
      <w:r w:rsidR="0014590F">
        <w:rPr>
          <w:rFonts w:ascii="Times New Roman" w:eastAsia="Arial Unicode MS" w:hAnsi="Times New Roman" w:cs="Times New Roman"/>
          <w:sz w:val="28"/>
          <w:szCs w:val="28"/>
        </w:rPr>
        <w:t xml:space="preserve"> del sostegno economico alla Chiesa Cattolica.</w:t>
      </w:r>
    </w:p>
    <w:p w14:paraId="0365DB5D" w14:textId="77777777" w:rsidR="0014590F" w:rsidRDefault="0014590F" w:rsidP="0015305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939960D" w14:textId="10D97BF7" w:rsidR="0014590F" w:rsidRPr="0014590F" w:rsidRDefault="0014590F" w:rsidP="0014590F">
      <w:pPr>
        <w:textAlignment w:val="baseline"/>
        <w:rPr>
          <w:rFonts w:ascii="Times New Roman" w:eastAsia="Times New Roman" w:hAnsi="Times New Roman" w:cs="Times New Roman"/>
          <w:sz w:val="40"/>
          <w:szCs w:val="36"/>
        </w:rPr>
      </w:pPr>
      <w:r w:rsidRPr="0014590F">
        <w:rPr>
          <w:rFonts w:ascii="Times New Roman" w:eastAsia="Times New Roman" w:hAnsi="Times New Roman" w:cs="Times New Roman"/>
          <w:sz w:val="28"/>
          <w:szCs w:val="22"/>
          <w:bdr w:val="none" w:sz="0" w:space="0" w:color="auto" w:frame="1"/>
          <w:shd w:val="clear" w:color="auto" w:fill="FFFFFF"/>
        </w:rPr>
        <w:t>“</w:t>
      </w:r>
      <w:r w:rsidRPr="0014590F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Il tempo della pandemia ha fatto emergere con una luce particolare la figura del sacerdote</w:t>
      </w:r>
      <w:r w:rsidR="009F3BE2">
        <w:rPr>
          <w:rFonts w:ascii="Times New Roman" w:eastAsia="Times New Roman" w:hAnsi="Times New Roman" w:cs="Times New Roman"/>
          <w:sz w:val="28"/>
          <w:szCs w:val="22"/>
          <w:bdr w:val="none" w:sz="0" w:space="0" w:color="auto" w:frame="1"/>
          <w:shd w:val="clear" w:color="auto" w:fill="FFFFFF"/>
        </w:rPr>
        <w:t xml:space="preserve"> – dichiara </w:t>
      </w:r>
      <w:r>
        <w:rPr>
          <w:rFonts w:ascii="Times New Roman" w:eastAsia="Times New Roman" w:hAnsi="Times New Roman" w:cs="Times New Roman"/>
          <w:sz w:val="28"/>
          <w:szCs w:val="22"/>
          <w:bdr w:val="none" w:sz="0" w:space="0" w:color="auto" w:frame="1"/>
          <w:shd w:val="clear" w:color="auto" w:fill="FFFFFF"/>
        </w:rPr>
        <w:t>Varone –</w:t>
      </w:r>
      <w:r w:rsidRPr="0014590F">
        <w:rPr>
          <w:rFonts w:ascii="Times New Roman" w:eastAsia="Times New Roman" w:hAnsi="Times New Roman" w:cs="Times New Roman"/>
          <w:sz w:val="28"/>
          <w:szCs w:val="22"/>
          <w:bdr w:val="none" w:sz="0" w:space="0" w:color="auto" w:frame="1"/>
          <w:shd w:val="clear" w:color="auto" w:fill="FFFFFF"/>
        </w:rPr>
        <w:t xml:space="preserve"> 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punto di riferimento sia per la comunità ecclesiale dei fedeli che per la comunità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 xml:space="preserve"> civile. L’idea di questo dialogo è </w:t>
      </w:r>
      <w:proofErr w:type="gramStart"/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quella di</w:t>
      </w:r>
      <w:proofErr w:type="gramEnd"/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 xml:space="preserve"> dar voce e focalizzare l'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attenzion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e su due punti di vista diversi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: quello religioso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,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 xml:space="preserve"> legato alle qualità e a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lle virtù tipiche del sacerdote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 e quello laico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,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 con l'occhio attento alle dinamiche sociali ed economiche che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 xml:space="preserve"> sono emerse in questo contesto. </w:t>
      </w:r>
      <w:proofErr w:type="gramStart"/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Il fine è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 xml:space="preserve"> far emergere il valore del sacerdote anche nei momenti di difficoltà 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e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 xml:space="preserve"> 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l’</w:t>
      </w:r>
      <w:r w:rsidR="009F3BE2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importanza di</w:t>
      </w:r>
      <w:r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 xml:space="preserve"> sos</w:t>
      </w:r>
      <w:r w:rsidR="00CC3C3C" w:rsidRPr="00CC3C3C">
        <w:rPr>
          <w:rFonts w:ascii="Times New Roman" w:eastAsia="Times New Roman" w:hAnsi="Times New Roman" w:cs="Times New Roman"/>
          <w:i/>
          <w:sz w:val="28"/>
          <w:szCs w:val="22"/>
          <w:bdr w:val="none" w:sz="0" w:space="0" w:color="auto" w:frame="1"/>
          <w:shd w:val="clear" w:color="auto" w:fill="FFFFFF"/>
        </w:rPr>
        <w:t>tenerlo nella sua quotidianità</w:t>
      </w:r>
      <w:r w:rsidR="00CC3C3C">
        <w:rPr>
          <w:rFonts w:ascii="Times New Roman" w:eastAsia="Times New Roman" w:hAnsi="Times New Roman" w:cs="Times New Roman"/>
          <w:sz w:val="28"/>
          <w:szCs w:val="22"/>
          <w:bdr w:val="none" w:sz="0" w:space="0" w:color="auto" w:frame="1"/>
          <w:shd w:val="clear" w:color="auto" w:fill="FFFFFF"/>
        </w:rPr>
        <w:t>”.</w:t>
      </w:r>
      <w:proofErr w:type="gramEnd"/>
    </w:p>
    <w:sectPr w:rsidR="0014590F" w:rsidRPr="0014590F" w:rsidSect="00154E1D">
      <w:pgSz w:w="11906" w:h="16838"/>
      <w:pgMar w:top="284" w:right="1133" w:bottom="567" w:left="993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09"/>
    <w:rsid w:val="0003790C"/>
    <w:rsid w:val="0005139E"/>
    <w:rsid w:val="0007235C"/>
    <w:rsid w:val="00090252"/>
    <w:rsid w:val="000F4226"/>
    <w:rsid w:val="0014590F"/>
    <w:rsid w:val="00153051"/>
    <w:rsid w:val="00154E1D"/>
    <w:rsid w:val="00161C70"/>
    <w:rsid w:val="0019508A"/>
    <w:rsid w:val="001C6694"/>
    <w:rsid w:val="00282AC4"/>
    <w:rsid w:val="002A7909"/>
    <w:rsid w:val="00336EB2"/>
    <w:rsid w:val="0034555F"/>
    <w:rsid w:val="00380FEC"/>
    <w:rsid w:val="003A0776"/>
    <w:rsid w:val="003B3CF4"/>
    <w:rsid w:val="003E5AB4"/>
    <w:rsid w:val="004473D0"/>
    <w:rsid w:val="00484D4B"/>
    <w:rsid w:val="004B71BF"/>
    <w:rsid w:val="004B7DAA"/>
    <w:rsid w:val="004D6A5B"/>
    <w:rsid w:val="00537445"/>
    <w:rsid w:val="0053775F"/>
    <w:rsid w:val="00544165"/>
    <w:rsid w:val="00566896"/>
    <w:rsid w:val="005A68D7"/>
    <w:rsid w:val="005B65BB"/>
    <w:rsid w:val="005F1639"/>
    <w:rsid w:val="00644C74"/>
    <w:rsid w:val="006547B2"/>
    <w:rsid w:val="006A189A"/>
    <w:rsid w:val="007768C6"/>
    <w:rsid w:val="008361D4"/>
    <w:rsid w:val="00890436"/>
    <w:rsid w:val="008E2A89"/>
    <w:rsid w:val="009371EB"/>
    <w:rsid w:val="009767E2"/>
    <w:rsid w:val="00993726"/>
    <w:rsid w:val="009E1C71"/>
    <w:rsid w:val="009F3BE2"/>
    <w:rsid w:val="00A16607"/>
    <w:rsid w:val="00BD42C7"/>
    <w:rsid w:val="00C436E1"/>
    <w:rsid w:val="00C86131"/>
    <w:rsid w:val="00CC3C3C"/>
    <w:rsid w:val="00D313E1"/>
    <w:rsid w:val="00D61704"/>
    <w:rsid w:val="00DB2699"/>
    <w:rsid w:val="00EC2295"/>
    <w:rsid w:val="00EC310C"/>
    <w:rsid w:val="00F52F0F"/>
    <w:rsid w:val="00F75C25"/>
    <w:rsid w:val="00FA67C5"/>
    <w:rsid w:val="00FC55F4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EB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7909"/>
    <w:rPr>
      <w:u w:val="single"/>
    </w:rPr>
  </w:style>
  <w:style w:type="paragraph" w:customStyle="1" w:styleId="Corpo">
    <w:name w:val="Corpo"/>
    <w:rsid w:val="002A79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2A7909"/>
  </w:style>
  <w:style w:type="character" w:customStyle="1" w:styleId="Hyperlink0">
    <w:name w:val="Hyperlink.0"/>
    <w:rsid w:val="002A7909"/>
    <w:rPr>
      <w:outline w:val="0"/>
      <w:color w:val="0000FF"/>
      <w:u w:val="single" w:color="0000FF"/>
    </w:rPr>
  </w:style>
  <w:style w:type="paragraph" w:styleId="NormaleWeb">
    <w:name w:val="Normal (Web)"/>
    <w:basedOn w:val="Normale"/>
    <w:uiPriority w:val="99"/>
    <w:unhideWhenUsed/>
    <w:rsid w:val="002A7909"/>
    <w:pPr>
      <w:spacing w:before="100" w:beforeAutospacing="1" w:after="100" w:afterAutospacing="1"/>
    </w:pPr>
    <w:rPr>
      <w:rFonts w:ascii="Times New Roman" w:eastAsia="Arial Unicode MS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9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79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7909"/>
    <w:rPr>
      <w:u w:val="single"/>
    </w:rPr>
  </w:style>
  <w:style w:type="paragraph" w:customStyle="1" w:styleId="Corpo">
    <w:name w:val="Corpo"/>
    <w:rsid w:val="002A79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2A7909"/>
  </w:style>
  <w:style w:type="character" w:customStyle="1" w:styleId="Hyperlink0">
    <w:name w:val="Hyperlink.0"/>
    <w:rsid w:val="002A7909"/>
    <w:rPr>
      <w:outline w:val="0"/>
      <w:color w:val="0000FF"/>
      <w:u w:val="single" w:color="0000FF"/>
    </w:rPr>
  </w:style>
  <w:style w:type="paragraph" w:styleId="NormaleWeb">
    <w:name w:val="Normal (Web)"/>
    <w:basedOn w:val="Normale"/>
    <w:uiPriority w:val="99"/>
    <w:unhideWhenUsed/>
    <w:rsid w:val="002A7909"/>
    <w:pPr>
      <w:spacing w:before="100" w:beforeAutospacing="1" w:after="100" w:afterAutospacing="1"/>
    </w:pPr>
    <w:rPr>
      <w:rFonts w:ascii="Times New Roman" w:eastAsia="Arial Unicode MS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9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7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s@bologna.chiesacattolic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Tentori</dc:creator>
  <cp:keywords/>
  <dc:description/>
  <cp:lastModifiedBy>qweqwe qweqw</cp:lastModifiedBy>
  <cp:revision>6</cp:revision>
  <cp:lastPrinted>2020-11-13T15:45:00Z</cp:lastPrinted>
  <dcterms:created xsi:type="dcterms:W3CDTF">2020-11-13T15:45:00Z</dcterms:created>
  <dcterms:modified xsi:type="dcterms:W3CDTF">2020-11-20T14:40:00Z</dcterms:modified>
</cp:coreProperties>
</file>