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FFE7" w14:textId="5655119D" w:rsidR="00314B79" w:rsidRPr="00314B79" w:rsidRDefault="00314B79">
      <w:pPr>
        <w:rPr>
          <w:b/>
          <w:bCs/>
        </w:rPr>
      </w:pPr>
      <w:r w:rsidRPr="00314B79">
        <w:rPr>
          <w:b/>
          <w:bCs/>
        </w:rPr>
        <w:t>LA FRATERNITÀ PRESBITERALE COME SORGENTE</w:t>
      </w:r>
    </w:p>
    <w:p w14:paraId="23C5D2FF" w14:textId="77777777" w:rsidR="00314B79" w:rsidRDefault="00314B79"/>
    <w:p w14:paraId="18304907" w14:textId="1891931F" w:rsidR="00D1458F" w:rsidRDefault="009221AB">
      <w:r>
        <w:t>La relazione fra individuo e comunità è molto mutata a partire dal fenomeno dell’urbanizzazione. Il Prof. Luigi Zoja, psicanalista, che ha aperto con la sua riflessione le giornate invernali di fraternità dei presbiteri bolognesi, ha fornito un dato a dir poco sorprendente e persino difficile da credersi: fino agli inizi del ‘900 un individuo medio conosceva duecento persone</w:t>
      </w:r>
      <w:r w:rsidR="00770C55">
        <w:t xml:space="preserve"> circa nella sua intera esistenza</w:t>
      </w:r>
      <w:r>
        <w:t>.</w:t>
      </w:r>
    </w:p>
    <w:p w14:paraId="60B77B68" w14:textId="062BA4C5" w:rsidR="009221AB" w:rsidRDefault="009221AB">
      <w:r>
        <w:t>Questa constatazione, paragonata alla quantità di relazioni che offre la vita contemporanea</w:t>
      </w:r>
      <w:r w:rsidR="00924110">
        <w:t>,</w:t>
      </w:r>
      <w:r>
        <w:t xml:space="preserve"> fa prendere coscienza della portata dei cambiamenti, che ovviamente incidono sulla dimensione psicologica, somatica </w:t>
      </w:r>
      <w:r w:rsidR="002C0742">
        <w:t>e di stress dei nostri rapporti con gli altri, in modo particolare con quell’altro specifico che è “il prossimo”.</w:t>
      </w:r>
    </w:p>
    <w:p w14:paraId="31813501" w14:textId="535CCA0B" w:rsidR="002C0742" w:rsidRDefault="002C0742">
      <w:r>
        <w:t xml:space="preserve">“Il prossimo”, ci ricorda il Prof. Zoja, sia nella cultura greca e latina, che anche nelle nostre lingue odierne, indica il più vicino, con una forte connotazione concreta e fisica. </w:t>
      </w:r>
    </w:p>
    <w:p w14:paraId="358C4769" w14:textId="4348607B" w:rsidR="00E42D02" w:rsidRDefault="002C0742">
      <w:r>
        <w:t xml:space="preserve">Questa percezione è radicalmente mutata con l’esponenziale sviluppo della capacità dei trasporti e delle possibilità di movimento e con l’evoluzione della tecnologia, dalla tv alle più innovative possibilità del web, </w:t>
      </w:r>
      <w:r w:rsidR="00E42D02">
        <w:t>tutte a portata di mano sul proprio smartphone.</w:t>
      </w:r>
      <w:r w:rsidR="00924110">
        <w:t xml:space="preserve"> Abbiamo la percezione di essere vicini ai più lontani e spesso siamo distanti dai più vicini.</w:t>
      </w:r>
    </w:p>
    <w:p w14:paraId="7D034947" w14:textId="4E2A1C75" w:rsidR="00E42D02" w:rsidRDefault="00E42D02">
      <w:r>
        <w:t xml:space="preserve">Da un punto di vista filosofico e psicanalitico, a dare il là a questo processo di distanziamento, o addirittura perdita del </w:t>
      </w:r>
      <w:r w:rsidR="00924110">
        <w:rPr>
          <w:i/>
          <w:iCs/>
        </w:rPr>
        <w:t>prossimo</w:t>
      </w:r>
      <w:r>
        <w:t xml:space="preserve">, è stata la dichiarazione della </w:t>
      </w:r>
      <w:r w:rsidR="00924110">
        <w:rPr>
          <w:i/>
          <w:iCs/>
        </w:rPr>
        <w:t>morte di Dio</w:t>
      </w:r>
      <w:r w:rsidR="00924110">
        <w:t>: “</w:t>
      </w:r>
      <w:r w:rsidR="00924110">
        <w:t xml:space="preserve">Alla fine dell’Ottocento, Nietzsche ha annunciato: </w:t>
      </w:r>
      <w:r w:rsidR="00924110">
        <w:rPr>
          <w:i/>
          <w:iCs/>
        </w:rPr>
        <w:t>Dio è morto</w:t>
      </w:r>
      <w:r w:rsidR="00924110">
        <w:t xml:space="preserve">. Passato anche il Novecento, non è tempo di dire quel che tutti vediamo? </w:t>
      </w:r>
      <w:r w:rsidR="00924110">
        <w:rPr>
          <w:i/>
          <w:iCs/>
        </w:rPr>
        <w:t>È morto anche il prossimo.</w:t>
      </w:r>
      <w:r w:rsidR="00924110">
        <w:t>”</w:t>
      </w:r>
      <w:r w:rsidR="00924110">
        <w:t xml:space="preserve">. </w:t>
      </w:r>
      <w:r>
        <w:t xml:space="preserve">Così inizia il bel libro del Prof. Zoja, </w:t>
      </w:r>
      <w:r>
        <w:rPr>
          <w:i/>
          <w:iCs/>
        </w:rPr>
        <w:t>La morte del prossimo</w:t>
      </w:r>
      <w:r w:rsidR="00924110">
        <w:t xml:space="preserve"> (</w:t>
      </w:r>
      <w:r>
        <w:t>Einaudi, Torino 2009,</w:t>
      </w:r>
      <w:r w:rsidR="00924110">
        <w:t xml:space="preserve"> p. 3)</w:t>
      </w:r>
      <w:r>
        <w:t xml:space="preserve"> che ha ispirato l’incontro</w:t>
      </w:r>
      <w:r w:rsidR="00924110">
        <w:t>.</w:t>
      </w:r>
    </w:p>
    <w:p w14:paraId="37BFEF9C" w14:textId="514364EA" w:rsidR="00E42D02" w:rsidRDefault="00D27066">
      <w:r>
        <w:t>Anche Baumann aveva portato avanti una riflessione di questo tipo, segnalando a più riprese come la vita dell’uomo contemporaneo è sottoposta a una quantità di sollecitazioni, che se considerate insieme</w:t>
      </w:r>
      <w:r w:rsidR="00924110">
        <w:t xml:space="preserve"> </w:t>
      </w:r>
      <w:r>
        <w:t xml:space="preserve">corrispondono a molte vite di un uomo del passato. </w:t>
      </w:r>
    </w:p>
    <w:p w14:paraId="5626EC06" w14:textId="14DCDEC3" w:rsidR="00D27066" w:rsidRDefault="00D27066">
      <w:r>
        <w:t>Questa situazione tocca in modo particolare il ministero presbiterale, laddove i presbiteri si trovano sempre più nella condizione contraddittoria di essere costruttori di comunità,</w:t>
      </w:r>
      <w:r w:rsidR="00924110">
        <w:t xml:space="preserve"> </w:t>
      </w:r>
      <w:r>
        <w:t xml:space="preserve">con legami e relazioni personali e significative, ma in una rapporto totalmente sproporzionato tra uno e molti, e </w:t>
      </w:r>
      <w:r w:rsidR="00314B79">
        <w:t xml:space="preserve">su vari </w:t>
      </w:r>
      <w:r>
        <w:t>aspetti sempre più insostenibile.</w:t>
      </w:r>
    </w:p>
    <w:p w14:paraId="670F21A2" w14:textId="2A3C7661" w:rsidR="00D27066" w:rsidRDefault="00D27066">
      <w:r>
        <w:t xml:space="preserve">Il presbiterio, come autentico luogo di una fraternità possibile, concreta e concretizzata in una dimensione semplice e praticabile, diventa ancora più importante di quanto non lo sia stato spontaneamente in passato, </w:t>
      </w:r>
      <w:r w:rsidR="00314B79">
        <w:t>nella condivisione della</w:t>
      </w:r>
      <w:r>
        <w:t xml:space="preserve"> stessa missione. Oggi ne va della </w:t>
      </w:r>
      <w:r w:rsidR="002E078A">
        <w:t xml:space="preserve">qualità spirituale e umana del vissuto personale dei presbiteri, del loro ordine di vita e della possibilità di un equilibrio psichico e fisico che ha due fuochi: il rapporto con Dio e una vera fraternità con i fratelli presbiteri. </w:t>
      </w:r>
    </w:p>
    <w:p w14:paraId="574C8FEA" w14:textId="2F750F0D" w:rsidR="002E078A" w:rsidRDefault="002E078A">
      <w:r>
        <w:t xml:space="preserve">Il Prof. Zoja ha segnalato un rischio di illusione o, nella forma più grave, di delirio di onnipotenza, </w:t>
      </w:r>
      <w:r w:rsidR="00314B79">
        <w:t>nella sollecitazione estrema di</w:t>
      </w:r>
      <w:r>
        <w:t xml:space="preserve"> fare fronte a tutte le molteplici esigenze di “prossimità” che il ministero di oggi richiede, senza un equilibrio personale e l’accettazione del limite. A questo proposito si deve tenere conto, quando si parla dello zelo apostolico</w:t>
      </w:r>
      <w:r w:rsidR="00314B79">
        <w:t xml:space="preserve"> –</w:t>
      </w:r>
      <w:r>
        <w:t xml:space="preserve"> soprattutto in relazione ai protagonisti dell’epoca neotestamentaria o ai grandi santi del passato</w:t>
      </w:r>
      <w:r w:rsidR="00314B79">
        <w:t xml:space="preserve"> –</w:t>
      </w:r>
      <w:r>
        <w:t xml:space="preserve"> che essi vivevano in un mondo che garantiva la dilatazione del tempo in </w:t>
      </w:r>
      <w:r w:rsidR="00314B79">
        <w:t>termini</w:t>
      </w:r>
      <w:r>
        <w:t xml:space="preserve"> che </w:t>
      </w:r>
      <w:r w:rsidR="00314B79">
        <w:t>si trascura</w:t>
      </w:r>
      <w:r>
        <w:t xml:space="preserve"> sempre di considerare. San Paolo che compie tre viaggi in lungo e in largo per l’Europa aveva molto tempo per camminare, andare a cavallo o in nave, e quindi per pensare, sostar</w:t>
      </w:r>
      <w:r w:rsidR="00314B79">
        <w:t>e</w:t>
      </w:r>
      <w:r>
        <w:t xml:space="preserve">, parlare a piccoli </w:t>
      </w:r>
      <w:r w:rsidR="00314B79">
        <w:t>nuclei</w:t>
      </w:r>
      <w:r>
        <w:t xml:space="preserve"> di persone, curare pochi rapporti privilegiati. </w:t>
      </w:r>
      <w:r w:rsidR="00004F4A">
        <w:t>Le comunità di cui parla il Nuovo Testamento erano piccoli gruppi dove la conoscenza fraterna era ancora possibile.</w:t>
      </w:r>
    </w:p>
    <w:p w14:paraId="76D54198" w14:textId="773C4618" w:rsidR="00004F4A" w:rsidRDefault="00475EAF">
      <w:r>
        <w:t>La fraternità nel presbiterio ci aiuta e forse anche ci insegna ad essere padri e fratelli in tutte quelle situazioni che ce lo richiedono. In modo particolare ad essere paterni e fraterni nei confronti dei e delle giovani che incontriamo.</w:t>
      </w:r>
    </w:p>
    <w:p w14:paraId="5E59EF2B" w14:textId="3B39268E" w:rsidR="00314B79" w:rsidRDefault="00314B79"/>
    <w:p w14:paraId="1A88D893" w14:textId="2F408C2D" w:rsidR="00314B79" w:rsidRPr="00314B79" w:rsidRDefault="00314B79">
      <w:pPr>
        <w:rPr>
          <w:i/>
          <w:iCs/>
        </w:rPr>
      </w:pPr>
      <w:r>
        <w:rPr>
          <w:i/>
          <w:iCs/>
        </w:rPr>
        <w:t>Don Davide Baraldi</w:t>
      </w:r>
    </w:p>
    <w:sectPr w:rsidR="00314B79" w:rsidRPr="00314B79" w:rsidSect="00314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B"/>
    <w:rsid w:val="00004F4A"/>
    <w:rsid w:val="002C0742"/>
    <w:rsid w:val="002E078A"/>
    <w:rsid w:val="00314B79"/>
    <w:rsid w:val="003A047E"/>
    <w:rsid w:val="00475EAF"/>
    <w:rsid w:val="00484682"/>
    <w:rsid w:val="005F1859"/>
    <w:rsid w:val="00770C55"/>
    <w:rsid w:val="009221AB"/>
    <w:rsid w:val="00924110"/>
    <w:rsid w:val="00D1458F"/>
    <w:rsid w:val="00D27066"/>
    <w:rsid w:val="00E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B74C"/>
  <w15:chartTrackingRefBased/>
  <w15:docId w15:val="{733D3E0B-903F-4E85-9321-A73B7EB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Davide</dc:creator>
  <cp:keywords/>
  <dc:description/>
  <cp:lastModifiedBy>Don Davide</cp:lastModifiedBy>
  <cp:revision>1</cp:revision>
  <dcterms:created xsi:type="dcterms:W3CDTF">2022-01-12T09:06:00Z</dcterms:created>
  <dcterms:modified xsi:type="dcterms:W3CDTF">2022-01-12T10:09:00Z</dcterms:modified>
</cp:coreProperties>
</file>